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4E0" w:rsidRPr="00DA64E0" w:rsidRDefault="00DA64E0" w:rsidP="00DA64E0">
      <w:pPr>
        <w:rPr>
          <w:b/>
          <w:bCs/>
        </w:rPr>
      </w:pPr>
      <w:proofErr w:type="gramStart"/>
      <w:r w:rsidRPr="00DA64E0">
        <w:rPr>
          <w:b/>
          <w:bCs/>
        </w:rPr>
        <w:t>C</w:t>
      </w:r>
      <w:proofErr w:type="gramEnd"/>
      <w:r w:rsidRPr="00DA64E0">
        <w:rPr>
          <w:b/>
          <w:bCs/>
        </w:rPr>
        <w:t>ИСТЕМА ЗАЛПОВОГО ОГНЯ БМ-13 («КАТЮША»)</w:t>
      </w:r>
    </w:p>
    <w:p w:rsidR="00DA64E0" w:rsidRPr="00DA64E0" w:rsidRDefault="00DA64E0" w:rsidP="00DA64E0">
      <w:r w:rsidRPr="00DA64E0">
        <w:t xml:space="preserve">Система залпового огня БМ-13, получившая у бойцов Красной Армии ласковое </w:t>
      </w:r>
      <w:proofErr w:type="spellStart"/>
      <w:r w:rsidRPr="00DA64E0">
        <w:t>прозвищ</w:t>
      </w:r>
      <w:proofErr w:type="gramStart"/>
      <w:r w:rsidRPr="00DA64E0">
        <w:t>е"</w:t>
      </w:r>
      <w:proofErr w:type="gramEnd"/>
      <w:r w:rsidRPr="00DA64E0">
        <w:t>Катюша</w:t>
      </w:r>
      <w:proofErr w:type="spellEnd"/>
      <w:r w:rsidRPr="00DA64E0">
        <w:t xml:space="preserve">", стала одним из самых узнаваемых советских брендов Великой Отечественной, наряду с танком Т-34, "полуторкой" и штурмовиком Ил-2. Внушавшая врагу непередаваемый ужас БМ-13, прозванная немцами "сталинские </w:t>
      </w:r>
      <w:proofErr w:type="spellStart"/>
      <w:proofErr w:type="gramStart"/>
      <w:r w:rsidRPr="00DA64E0">
        <w:t>орга́н</w:t>
      </w:r>
      <w:proofErr w:type="spellEnd"/>
      <w:proofErr w:type="gramEnd"/>
      <w:r w:rsidRPr="00DA64E0">
        <w:t xml:space="preserve">", поступила на вооружение в 1941 году, и впервые была впервые применена 14 июля в 15ч. 15 мин. в боях под </w:t>
      </w:r>
      <w:proofErr w:type="spellStart"/>
      <w:r w:rsidRPr="00DA64E0">
        <w:t>Ор</w:t>
      </w:r>
      <w:r w:rsidRPr="00DA64E0">
        <w:softHyphen/>
        <w:t>шой</w:t>
      </w:r>
      <w:proofErr w:type="spellEnd"/>
      <w:r w:rsidRPr="00DA64E0">
        <w:t xml:space="preserve"> батареей гвардии капитана И. А. Фле</w:t>
      </w:r>
      <w:r w:rsidRPr="00DA64E0">
        <w:softHyphen/>
        <w:t>ро</w:t>
      </w:r>
      <w:r w:rsidRPr="00DA64E0">
        <w:softHyphen/>
        <w:t>ва. Появление нового оружия внесло панику в войска Вермахта, немецкие газеты той поры писали об "ав</w:t>
      </w:r>
      <w:r w:rsidRPr="00DA64E0">
        <w:softHyphen/>
        <w:t>то</w:t>
      </w:r>
      <w:r w:rsidRPr="00DA64E0">
        <w:softHyphen/>
        <w:t>ма</w:t>
      </w:r>
      <w:r w:rsidRPr="00DA64E0">
        <w:softHyphen/>
        <w:t>ти</w:t>
      </w:r>
      <w:r w:rsidRPr="00DA64E0">
        <w:softHyphen/>
        <w:t>че</w:t>
      </w:r>
      <w:r w:rsidRPr="00DA64E0">
        <w:softHyphen/>
        <w:t>ских мно</w:t>
      </w:r>
      <w:r w:rsidRPr="00DA64E0">
        <w:softHyphen/>
        <w:t>го</w:t>
      </w:r>
      <w:r w:rsidRPr="00DA64E0">
        <w:softHyphen/>
        <w:t>стволь</w:t>
      </w:r>
      <w:r w:rsidRPr="00DA64E0">
        <w:softHyphen/>
        <w:t>ных ог</w:t>
      </w:r>
      <w:r w:rsidRPr="00DA64E0">
        <w:softHyphen/>
        <w:t>не</w:t>
      </w:r>
      <w:r w:rsidRPr="00DA64E0">
        <w:softHyphen/>
        <w:t>мет</w:t>
      </w:r>
      <w:r w:rsidRPr="00DA64E0">
        <w:softHyphen/>
        <w:t>ных пуш</w:t>
      </w:r>
      <w:r w:rsidRPr="00DA64E0">
        <w:softHyphen/>
        <w:t>ках, стреляющих электричеством". </w:t>
      </w:r>
    </w:p>
    <w:p w:rsidR="00DA64E0" w:rsidRPr="00DA64E0" w:rsidRDefault="00DA64E0" w:rsidP="00DA64E0">
      <w:proofErr w:type="gramStart"/>
      <w:r w:rsidRPr="00DA64E0">
        <w:t>По расчётам специалистов, для га</w:t>
      </w:r>
      <w:r w:rsidRPr="00DA64E0">
        <w:softHyphen/>
        <w:t>ран</w:t>
      </w:r>
      <w:r w:rsidRPr="00DA64E0">
        <w:softHyphen/>
        <w:t>ти</w:t>
      </w:r>
      <w:r w:rsidRPr="00DA64E0">
        <w:softHyphen/>
        <w:t>ро</w:t>
      </w:r>
      <w:r w:rsidRPr="00DA64E0">
        <w:softHyphen/>
        <w:t>ван</w:t>
      </w:r>
      <w:r w:rsidRPr="00DA64E0">
        <w:softHyphen/>
        <w:t>но</w:t>
      </w:r>
      <w:r w:rsidRPr="00DA64E0">
        <w:softHyphen/>
        <w:t>го уничтожения "Катюшами" двигающейся на марше жи</w:t>
      </w:r>
      <w:r w:rsidRPr="00DA64E0">
        <w:softHyphen/>
        <w:t>вой си</w:t>
      </w:r>
      <w:r w:rsidRPr="00DA64E0">
        <w:softHyphen/>
        <w:t>лы противника тре</w:t>
      </w:r>
      <w:r w:rsidRPr="00DA64E0">
        <w:softHyphen/>
        <w:t>бо</w:t>
      </w:r>
      <w:r w:rsidRPr="00DA64E0">
        <w:softHyphen/>
        <w:t>ва</w:t>
      </w:r>
      <w:r w:rsidRPr="00DA64E0">
        <w:softHyphen/>
        <w:t>лось 4-5 сна</w:t>
      </w:r>
      <w:r w:rsidRPr="00DA64E0">
        <w:softHyphen/>
        <w:t>ря</w:t>
      </w:r>
      <w:r w:rsidRPr="00DA64E0">
        <w:softHyphen/>
        <w:t>дов из расчёта на 1 га, окопавшейся живой силы - от 6 до 8 сна</w:t>
      </w:r>
      <w:r w:rsidRPr="00DA64E0">
        <w:softHyphen/>
        <w:t>ря</w:t>
      </w:r>
      <w:r w:rsidRPr="00DA64E0">
        <w:softHyphen/>
        <w:t>дов на 1 гектар, а для выведения из строя огневых средств и живой силы, пребывающих в хорошо укреплённых ук</w:t>
      </w:r>
      <w:r w:rsidRPr="00DA64E0">
        <w:softHyphen/>
        <w:t>ры</w:t>
      </w:r>
      <w:r w:rsidRPr="00DA64E0">
        <w:softHyphen/>
        <w:t>ти</w:t>
      </w:r>
      <w:r w:rsidRPr="00DA64E0">
        <w:softHyphen/>
        <w:t>ях - от 30 до 40 сна</w:t>
      </w:r>
      <w:r w:rsidRPr="00DA64E0">
        <w:softHyphen/>
        <w:t>ря</w:t>
      </w:r>
      <w:r w:rsidRPr="00DA64E0">
        <w:softHyphen/>
        <w:t>дов "М-20" на 1 га. </w:t>
      </w:r>
      <w:proofErr w:type="gramEnd"/>
    </w:p>
    <w:p w:rsidR="00DA64E0" w:rsidRPr="00DA64E0" w:rsidRDefault="00DA64E0" w:rsidP="00DA64E0">
      <w:r w:rsidRPr="00DA64E0">
        <w:t xml:space="preserve">Ведущие немецкие конструкторы не оставляли попыток разработать аналог БМ-13 вплоть до самого конца войны, но осуществить задуманное им так и не удалось. На базе "Катюш" в послевоенные годы были созданы не </w:t>
      </w:r>
      <w:proofErr w:type="gramStart"/>
      <w:r w:rsidRPr="00DA64E0">
        <w:t>менее легендарные</w:t>
      </w:r>
      <w:proofErr w:type="gramEnd"/>
      <w:r w:rsidRPr="00DA64E0">
        <w:t xml:space="preserve"> системы залпового огня "Град", которые в процессе "эволюции" превратились в "Смерчи", а также новейшие системы "Торнадо", аналогов которых в мире на сегодняшний день нет. "Катюши" до сих пор активно используются в ряде конфликтов - задокументированы случаи их использования со стороны палестинцев против Израиля.</w:t>
      </w:r>
    </w:p>
    <w:p w:rsidR="00DA64E0" w:rsidRPr="00DA64E0" w:rsidRDefault="00DA64E0" w:rsidP="00DA64E0">
      <w:r w:rsidRPr="00DA64E0">
        <w:t> </w:t>
      </w:r>
    </w:p>
    <w:p w:rsidR="00DA64E0" w:rsidRPr="00DA64E0" w:rsidRDefault="00DA64E0" w:rsidP="00DA64E0">
      <w:r w:rsidRPr="00DA64E0">
        <w:drawing>
          <wp:inline distT="0" distB="0" distL="0" distR="0">
            <wp:extent cx="4286250" cy="2867025"/>
            <wp:effectExtent l="0" t="0" r="0" b="9525"/>
            <wp:docPr id="1" name="Рисунок 1" descr="http://www.9maya.ru/uploads/posts/2012-01/1326173504_katyus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9maya.ru/uploads/posts/2012-01/1326173504_katyush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4E0" w:rsidRPr="00DA64E0" w:rsidRDefault="00DA64E0" w:rsidP="00DA64E0">
      <w:r w:rsidRPr="00DA64E0">
        <w:t> </w:t>
      </w:r>
    </w:p>
    <w:p w:rsidR="00DA64E0" w:rsidRDefault="00DA64E0" w:rsidP="00DA64E0"/>
    <w:p w:rsidR="00DA64E0" w:rsidRDefault="00DA64E0" w:rsidP="00DA64E0"/>
    <w:p w:rsidR="00DA64E0" w:rsidRDefault="00DA64E0" w:rsidP="00DA64E0"/>
    <w:p w:rsidR="00DA64E0" w:rsidRDefault="00DA64E0" w:rsidP="00DA64E0"/>
    <w:p w:rsidR="00DA64E0" w:rsidRPr="00DA64E0" w:rsidRDefault="00DA64E0" w:rsidP="00DA64E0">
      <w:bookmarkStart w:id="0" w:name="_GoBack"/>
      <w:bookmarkEnd w:id="0"/>
      <w:r w:rsidRPr="00DA64E0">
        <w:lastRenderedPageBreak/>
        <w:t>Характеристики:</w:t>
      </w:r>
    </w:p>
    <w:p w:rsidR="00DA64E0" w:rsidRPr="00DA64E0" w:rsidRDefault="00DA64E0" w:rsidP="00DA64E0">
      <w:r w:rsidRPr="00DA64E0"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421"/>
        <w:gridCol w:w="2639"/>
      </w:tblGrid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Год выпуска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1940 год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Всего произведено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?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Масса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без снарядов — 7200 кг;</w:t>
            </w:r>
            <w:r w:rsidRPr="00DA64E0">
              <w:br/>
              <w:t>со снарядами — 7880 кг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Экипаж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? человек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Габариты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Высота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? </w:t>
            </w:r>
            <w:proofErr w:type="gramStart"/>
            <w:r w:rsidRPr="00DA64E0">
              <w:t>м</w:t>
            </w:r>
            <w:proofErr w:type="gramEnd"/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Ширина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? </w:t>
            </w:r>
            <w:proofErr w:type="gramStart"/>
            <w:r w:rsidRPr="00DA64E0">
              <w:t>м</w:t>
            </w:r>
            <w:proofErr w:type="gramEnd"/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Длина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? </w:t>
            </w:r>
            <w:proofErr w:type="gramStart"/>
            <w:r w:rsidRPr="00DA64E0">
              <w:t>м</w:t>
            </w:r>
            <w:proofErr w:type="gramEnd"/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Вооружение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Ракетное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132-мм М-13 (16 снарядов)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Максимальная дальность стрельбы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8470 м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Ходовые характеристики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Двигатель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ЗИС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Мощность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73 </w:t>
            </w:r>
            <w:proofErr w:type="spellStart"/>
            <w:r w:rsidRPr="00DA64E0">
              <w:t>л.с</w:t>
            </w:r>
            <w:proofErr w:type="spellEnd"/>
            <w:r w:rsidRPr="00DA64E0">
              <w:t>.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Тип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карбюраторный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Скорость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по дороге — 50 км/ч;</w:t>
            </w:r>
            <w:r w:rsidRPr="00DA64E0">
              <w:br/>
              <w:t>по бездорожью</w:t>
            </w:r>
            <w:proofErr w:type="gramStart"/>
            <w:r w:rsidRPr="00DA64E0">
              <w:t xml:space="preserve"> — ? </w:t>
            </w:r>
            <w:proofErr w:type="gramEnd"/>
            <w:r w:rsidRPr="00DA64E0">
              <w:t>км/ч</w:t>
            </w:r>
          </w:p>
        </w:tc>
      </w:tr>
      <w:tr w:rsidR="00DA64E0" w:rsidRPr="00DA64E0" w:rsidTr="00DA64E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Запас хода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64E0" w:rsidRPr="00DA64E0" w:rsidRDefault="00DA64E0" w:rsidP="00DA64E0">
            <w:r w:rsidRPr="00DA64E0">
              <w:t>по дороге — ? </w:t>
            </w:r>
            <w:proofErr w:type="gramStart"/>
            <w:r w:rsidRPr="00DA64E0">
              <w:t>км</w:t>
            </w:r>
            <w:proofErr w:type="gramEnd"/>
            <w:r w:rsidRPr="00DA64E0">
              <w:t>;</w:t>
            </w:r>
            <w:r w:rsidRPr="00DA64E0">
              <w:br/>
              <w:t>по бездорожью — ? км</w:t>
            </w:r>
          </w:p>
        </w:tc>
      </w:tr>
    </w:tbl>
    <w:p w:rsidR="00351EB2" w:rsidRDefault="00351EB2"/>
    <w:sectPr w:rsidR="00351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4E0"/>
    <w:rsid w:val="00351EB2"/>
    <w:rsid w:val="00DA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64E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A6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64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64E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A6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64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89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2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2015-03-05T10:19:00Z</dcterms:created>
  <dcterms:modified xsi:type="dcterms:W3CDTF">2015-03-05T10:20:00Z</dcterms:modified>
</cp:coreProperties>
</file>